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D" w:rsidRDefault="007466B7" w:rsidP="00A503DD">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B1E57">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5A6EA5">
        <w:rPr>
          <w:rFonts w:ascii="Times New Roman" w:hAnsi="Times New Roman" w:cs="Times New Roman"/>
          <w:sz w:val="28"/>
          <w:szCs w:val="28"/>
        </w:rPr>
        <w:t>и методика детско-юношеского и профессионального спорта</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5A6EA5">
        <w:rPr>
          <w:rFonts w:ascii="Times New Roman" w:hAnsi="Times New Roman" w:cs="Times New Roman"/>
          <w:sz w:val="24"/>
          <w:szCs w:val="24"/>
        </w:rPr>
        <w:t>ТМДЮС</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 xml:space="preserve">онлайн. Необходимо наличие прохождения </w:t>
      </w:r>
      <w:proofErr w:type="spellStart"/>
      <w:r w:rsidR="00994E51">
        <w:rPr>
          <w:rFonts w:ascii="Times New Roman" w:hAnsi="Times New Roman" w:cs="Times New Roman"/>
          <w:sz w:val="24"/>
          <w:szCs w:val="24"/>
        </w:rPr>
        <w:t>антиплагиата</w:t>
      </w:r>
      <w:proofErr w:type="spellEnd"/>
      <w:r w:rsidR="00994E51">
        <w:rPr>
          <w:rFonts w:ascii="Times New Roman" w:hAnsi="Times New Roman" w:cs="Times New Roman"/>
          <w:sz w:val="24"/>
          <w:szCs w:val="24"/>
        </w:rPr>
        <w:t>. Сроки приема</w:t>
      </w:r>
      <w:r w:rsidR="005A6EA5">
        <w:rPr>
          <w:rFonts w:ascii="Times New Roman" w:hAnsi="Times New Roman" w:cs="Times New Roman"/>
          <w:sz w:val="24"/>
          <w:szCs w:val="24"/>
        </w:rPr>
        <w:t xml:space="preserve"> экзамена: 13.12.2022-31.12.2022</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5A6EA5">
        <w:rPr>
          <w:rFonts w:ascii="Times New Roman" w:hAnsi="Times New Roman" w:cs="Times New Roman"/>
          <w:sz w:val="28"/>
          <w:szCs w:val="28"/>
        </w:rPr>
        <w:t xml:space="preserve"> и методика детско-юношеского и профессионального 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r w:rsidR="00D27246">
        <w:rPr>
          <w:rFonts w:ascii="Times New Roman" w:hAnsi="Times New Roman" w:cs="Times New Roman"/>
          <w:sz w:val="24"/>
          <w:szCs w:val="24"/>
        </w:rPr>
        <w:t xml:space="preserve">показывает глубину изучения </w:t>
      </w:r>
      <w:r w:rsidRPr="00E349CD">
        <w:rPr>
          <w:rFonts w:ascii="Times New Roman" w:hAnsi="Times New Roman" w:cs="Times New Roman"/>
          <w:sz w:val="24"/>
          <w:szCs w:val="24"/>
        </w:rPr>
        <w:t xml:space="preserve">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00D27246">
        <w:rPr>
          <w:rFonts w:ascii="Times New Roman" w:hAnsi="Times New Roman" w:cs="Times New Roman"/>
          <w:sz w:val="24"/>
          <w:szCs w:val="24"/>
        </w:rPr>
        <w:t xml:space="preserve">, но </w:t>
      </w:r>
      <w:r w:rsidRPr="00E349CD">
        <w:rPr>
          <w:rFonts w:ascii="Times New Roman" w:hAnsi="Times New Roman" w:cs="Times New Roman"/>
          <w:sz w:val="24"/>
          <w:szCs w:val="24"/>
        </w:rPr>
        <w:t>допускает отдельные неточности</w:t>
      </w:r>
      <w:r>
        <w:rPr>
          <w:rFonts w:ascii="Times New Roman" w:hAnsi="Times New Roman" w:cs="Times New Roman"/>
          <w:i/>
          <w:sz w:val="24"/>
          <w:szCs w:val="24"/>
        </w:rPr>
        <w:t>,</w:t>
      </w:r>
      <w:r w:rsidR="00D27246">
        <w:rPr>
          <w:rFonts w:ascii="Times New Roman" w:hAnsi="Times New Roman" w:cs="Times New Roman"/>
          <w:sz w:val="24"/>
          <w:szCs w:val="24"/>
        </w:rPr>
        <w:t xml:space="preserve"> </w:t>
      </w:r>
      <w:r>
        <w:rPr>
          <w:rFonts w:ascii="Times New Roman" w:hAnsi="Times New Roman" w:cs="Times New Roman"/>
          <w:sz w:val="24"/>
          <w:szCs w:val="24"/>
        </w:rPr>
        <w:t>при д</w:t>
      </w:r>
      <w:r w:rsidR="00D27246">
        <w:rPr>
          <w:rFonts w:ascii="Times New Roman" w:hAnsi="Times New Roman" w:cs="Times New Roman"/>
          <w:sz w:val="24"/>
          <w:szCs w:val="24"/>
        </w:rPr>
        <w:t xml:space="preserve">емонстрации творчества, умения </w:t>
      </w:r>
      <w:r>
        <w:rPr>
          <w:rFonts w:ascii="Times New Roman" w:hAnsi="Times New Roman" w:cs="Times New Roman"/>
          <w:sz w:val="24"/>
          <w:szCs w:val="24"/>
        </w:rPr>
        <w:t>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 xml:space="preserve">оценка «хорошо» </w:t>
      </w:r>
      <w:r>
        <w:rPr>
          <w:rFonts w:ascii="Times New Roman" w:hAnsi="Times New Roman" w:cs="Times New Roman"/>
          <w:sz w:val="24"/>
          <w:szCs w:val="24"/>
        </w:rPr>
        <w:t>при умении применить</w:t>
      </w:r>
      <w:r w:rsidR="00D27246">
        <w:rPr>
          <w:rFonts w:ascii="Times New Roman" w:hAnsi="Times New Roman" w:cs="Times New Roman"/>
          <w:sz w:val="24"/>
          <w:szCs w:val="24"/>
        </w:rPr>
        <w:t xml:space="preserve"> полученные знания на практике,</w:t>
      </w:r>
      <w:r>
        <w:rPr>
          <w:rFonts w:ascii="Times New Roman" w:hAnsi="Times New Roman" w:cs="Times New Roman"/>
          <w:sz w:val="24"/>
          <w:szCs w:val="24"/>
        </w:rPr>
        <w:t xml:space="preserve"> когда показываю</w:t>
      </w:r>
      <w:r w:rsidRPr="00E349CD">
        <w:rPr>
          <w:rFonts w:ascii="Times New Roman" w:hAnsi="Times New Roman" w:cs="Times New Roman"/>
          <w:sz w:val="24"/>
          <w:szCs w:val="24"/>
        </w:rPr>
        <w:t>т</w:t>
      </w:r>
      <w:r w:rsidR="00D27246">
        <w:rPr>
          <w:rFonts w:ascii="Times New Roman" w:hAnsi="Times New Roman" w:cs="Times New Roman"/>
          <w:sz w:val="24"/>
          <w:szCs w:val="24"/>
        </w:rPr>
        <w:t>ся достаточные</w:t>
      </w:r>
      <w:r w:rsidRPr="00E349CD">
        <w:rPr>
          <w:rFonts w:ascii="Times New Roman" w:hAnsi="Times New Roman" w:cs="Times New Roman"/>
          <w:sz w:val="24"/>
          <w:szCs w:val="24"/>
        </w:rPr>
        <w:t xml:space="preserve"> знания по теме,</w:t>
      </w:r>
      <w:r w:rsidR="00D27246">
        <w:rPr>
          <w:rFonts w:ascii="Times New Roman" w:hAnsi="Times New Roman" w:cs="Times New Roman"/>
          <w:sz w:val="24"/>
          <w:szCs w:val="24"/>
        </w:rPr>
        <w:t xml:space="preserve"> при </w:t>
      </w:r>
      <w:r>
        <w:rPr>
          <w:rFonts w:ascii="Times New Roman" w:hAnsi="Times New Roman" w:cs="Times New Roman"/>
          <w:sz w:val="24"/>
          <w:szCs w:val="24"/>
        </w:rPr>
        <w:t>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sidR="00D27246">
        <w:rPr>
          <w:rFonts w:ascii="Times New Roman" w:hAnsi="Times New Roman" w:cs="Times New Roman"/>
          <w:sz w:val="24"/>
          <w:szCs w:val="24"/>
        </w:rPr>
        <w:t xml:space="preserve">ия, основываясь </w:t>
      </w:r>
      <w:r>
        <w:rPr>
          <w:rFonts w:ascii="Times New Roman" w:hAnsi="Times New Roman" w:cs="Times New Roman"/>
          <w:sz w:val="24"/>
          <w:szCs w:val="24"/>
        </w:rPr>
        <w:t>на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sidR="00D27246">
        <w:rPr>
          <w:rFonts w:ascii="Times New Roman" w:hAnsi="Times New Roman" w:cs="Times New Roman"/>
          <w:sz w:val="24"/>
          <w:szCs w:val="24"/>
        </w:rPr>
        <w:t>но с</w:t>
      </w:r>
      <w:r>
        <w:rPr>
          <w:rFonts w:ascii="Times New Roman" w:hAnsi="Times New Roman" w:cs="Times New Roman"/>
          <w:sz w:val="24"/>
          <w:szCs w:val="24"/>
        </w:rPr>
        <w:t xml:space="preserve">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r w:rsidR="009C3F96">
        <w:rPr>
          <w:rFonts w:ascii="Times New Roman" w:hAnsi="Times New Roman" w:cs="Times New Roman"/>
          <w:b/>
          <w:i/>
          <w:sz w:val="24"/>
          <w:szCs w:val="24"/>
        </w:rPr>
        <w:t>неудовлетворительно»</w:t>
      </w:r>
      <w:r w:rsidR="00D27246">
        <w:rPr>
          <w:rFonts w:ascii="Times New Roman" w:hAnsi="Times New Roman" w:cs="Times New Roman"/>
          <w:sz w:val="24"/>
          <w:szCs w:val="24"/>
        </w:rPr>
        <w:t xml:space="preserve"> </w:t>
      </w:r>
      <w:r w:rsidR="00E82555">
        <w:rPr>
          <w:rFonts w:ascii="Times New Roman" w:hAnsi="Times New Roman" w:cs="Times New Roman"/>
          <w:sz w:val="24"/>
          <w:szCs w:val="24"/>
        </w:rPr>
        <w:t xml:space="preserve">-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D27246">
        <w:rPr>
          <w:rFonts w:ascii="Times New Roman" w:hAnsi="Times New Roman" w:cs="Times New Roman"/>
          <w:sz w:val="24"/>
          <w:szCs w:val="24"/>
        </w:rPr>
        <w:t xml:space="preserve"> </w:t>
      </w:r>
      <w:r w:rsidR="009C3F96">
        <w:rPr>
          <w:rFonts w:ascii="Times New Roman" w:hAnsi="Times New Roman" w:cs="Times New Roman"/>
          <w:sz w:val="24"/>
          <w:szCs w:val="24"/>
        </w:rPr>
        <w:t xml:space="preserve">усвоение материала в </w:t>
      </w:r>
      <w:proofErr w:type="gramStart"/>
      <w:r w:rsidR="009C3F96">
        <w:rPr>
          <w:rFonts w:ascii="Times New Roman" w:hAnsi="Times New Roman" w:cs="Times New Roman"/>
          <w:sz w:val="24"/>
          <w:szCs w:val="24"/>
        </w:rPr>
        <w:t>виде  отдельного</w:t>
      </w:r>
      <w:proofErr w:type="gramEnd"/>
      <w:r w:rsidR="009C3F96">
        <w:rPr>
          <w:rFonts w:ascii="Times New Roman" w:hAnsi="Times New Roman" w:cs="Times New Roman"/>
          <w:sz w:val="24"/>
          <w:szCs w:val="24"/>
        </w:rPr>
        <w:t xml:space="preserve">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E82555" w:rsidP="00F45C15">
      <w:pPr>
        <w:spacing w:after="0" w:line="240" w:lineRule="auto"/>
        <w:jc w:val="center"/>
        <w:rPr>
          <w:rFonts w:ascii="Times New Roman" w:hAnsi="Times New Roman" w:cs="Times New Roman"/>
          <w:b/>
          <w:sz w:val="24"/>
          <w:szCs w:val="24"/>
          <w:lang w:val="kk-KZ"/>
        </w:rPr>
      </w:pPr>
    </w:p>
    <w:p w:rsidR="00E82555" w:rsidRDefault="00E82555" w:rsidP="00F45C15">
      <w:pPr>
        <w:spacing w:after="0" w:line="240" w:lineRule="auto"/>
        <w:jc w:val="center"/>
        <w:rPr>
          <w:rFonts w:ascii="Times New Roman" w:hAnsi="Times New Roman" w:cs="Times New Roman"/>
          <w:b/>
          <w:sz w:val="24"/>
          <w:szCs w:val="24"/>
          <w:lang w:val="kk-KZ"/>
        </w:rPr>
      </w:pPr>
    </w:p>
    <w:p w:rsidR="00E82555" w:rsidRPr="00E82555" w:rsidRDefault="00E82555" w:rsidP="00E82555">
      <w:pPr>
        <w:spacing w:after="0" w:line="240" w:lineRule="auto"/>
        <w:jc w:val="center"/>
        <w:rPr>
          <w:rFonts w:ascii="Times New Roman" w:hAnsi="Times New Roman" w:cs="Times New Roman"/>
          <w:b/>
          <w:sz w:val="24"/>
          <w:szCs w:val="24"/>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DE7EAF"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Балалар мен жасөспірімдер </w:t>
      </w:r>
      <w:r w:rsidR="00B759CD" w:rsidRPr="00B759CD">
        <w:rPr>
          <w:rFonts w:ascii="Times New Roman" w:hAnsi="Times New Roman" w:cs="Times New Roman"/>
          <w:b/>
          <w:sz w:val="24"/>
          <w:szCs w:val="24"/>
          <w:lang w:val="kk-KZ"/>
        </w:rPr>
        <w:t xml:space="preserve"> 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DE7EAF">
        <w:rPr>
          <w:rFonts w:ascii="Times New Roman" w:hAnsi="Times New Roman" w:cs="Times New Roman"/>
          <w:b/>
          <w:sz w:val="24"/>
          <w:szCs w:val="24"/>
          <w:lang w:val="kk-KZ"/>
        </w:rPr>
        <w:t xml:space="preserve"> "БЖКСТӘ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Pr="00B759CD">
        <w:rPr>
          <w:rFonts w:ascii="Times New Roman" w:hAnsi="Times New Roman" w:cs="Times New Roman"/>
          <w:b/>
          <w:sz w:val="24"/>
          <w:szCs w:val="24"/>
          <w:lang w:val="kk-KZ"/>
        </w:rPr>
        <w:t>. Қабылдау емтихан: 13.12.2022-31.12.2022</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тізімі  "Б</w:t>
      </w:r>
      <w:r w:rsidR="00B759CD" w:rsidRPr="00B759CD">
        <w:rPr>
          <w:rFonts w:ascii="Times New Roman" w:hAnsi="Times New Roman" w:cs="Times New Roman"/>
          <w:b/>
          <w:sz w:val="24"/>
          <w:szCs w:val="24"/>
          <w:lang w:val="kk-KZ"/>
        </w:rPr>
        <w:t>а</w:t>
      </w:r>
      <w:r>
        <w:rPr>
          <w:rFonts w:ascii="Times New Roman" w:hAnsi="Times New Roman" w:cs="Times New Roman"/>
          <w:b/>
          <w:sz w:val="24"/>
          <w:szCs w:val="24"/>
          <w:lang w:val="kk-KZ"/>
        </w:rPr>
        <w:t xml:space="preserve">лалар мен жасөспірімдер </w:t>
      </w:r>
      <w:r w:rsidR="00B759CD" w:rsidRPr="00B759CD">
        <w:rPr>
          <w:rFonts w:ascii="Times New Roman" w:hAnsi="Times New Roman" w:cs="Times New Roman"/>
          <w:b/>
          <w:sz w:val="24"/>
          <w:szCs w:val="24"/>
          <w:lang w:val="kk-KZ"/>
        </w:rPr>
        <w:t>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69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80D17"/>
    <w:rsid w:val="00181734"/>
    <w:rsid w:val="00181BC3"/>
    <w:rsid w:val="0019057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7A88"/>
    <w:rsid w:val="005D2B46"/>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1E57"/>
    <w:rsid w:val="00AB2F8A"/>
    <w:rsid w:val="00AB6B46"/>
    <w:rsid w:val="00AC6E55"/>
    <w:rsid w:val="00AD13A2"/>
    <w:rsid w:val="00AD15D1"/>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136C"/>
    <w:rsid w:val="00BE47E6"/>
    <w:rsid w:val="00BF4EAC"/>
    <w:rsid w:val="00C02996"/>
    <w:rsid w:val="00C040FE"/>
    <w:rsid w:val="00C05D33"/>
    <w:rsid w:val="00C05FA7"/>
    <w:rsid w:val="00C06A10"/>
    <w:rsid w:val="00C0787B"/>
    <w:rsid w:val="00C078D6"/>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27246"/>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867</Words>
  <Characters>4945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Курамшин Ю.Ф. Теория и методика физической культуры. М.ФКиС.2014.С.87-93</vt:lpstr>
      <vt:lpstr>    2.Барчуков И.С. Теория и методика физического воспитания. - М: ФИС,2012. - 423с.</vt:lpstr>
      <vt:lpstr>    </vt:lpstr>
      <vt: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7</cp:revision>
  <dcterms:created xsi:type="dcterms:W3CDTF">2022-06-21T06:39:00Z</dcterms:created>
  <dcterms:modified xsi:type="dcterms:W3CDTF">2022-06-21T07:21:00Z</dcterms:modified>
</cp:coreProperties>
</file>